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    УТВЕРЖДЕНО:</w:t>
      </w:r>
    </w:p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                                                Заведующей МКДОУ №3</w:t>
      </w:r>
    </w:p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№__от «___»______20__г.                                       _______Соломатиной Н.С.</w:t>
      </w:r>
    </w:p>
    <w:p w:rsidR="009E56C5" w:rsidRPr="00557592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№__от «___»______20__г.</w:t>
      </w: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E56C5" w:rsidRDefault="009E56C5" w:rsidP="009E56C5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D2C15">
        <w:rPr>
          <w:rFonts w:ascii="Times New Roman" w:hAnsi="Times New Roman" w:cs="Times New Roman"/>
          <w:b/>
          <w:sz w:val="96"/>
          <w:szCs w:val="96"/>
        </w:rPr>
        <w:t>Положение об Общем собрании</w:t>
      </w: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9E56C5" w:rsidRDefault="009E56C5" w:rsidP="009E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1.1.Общее собрание является высшим органом самоуправления.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E6C42">
        <w:rPr>
          <w:rFonts w:ascii="Times New Roman" w:hAnsi="Times New Roman" w:cs="Times New Roman"/>
          <w:sz w:val="28"/>
          <w:szCs w:val="28"/>
        </w:rPr>
        <w:t>Общее собрание трудового коллектива состоит  из всех 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МКДОУ №3</w:t>
      </w:r>
      <w:r w:rsidRPr="002E6C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E6C42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собирается не менее двух раз в год. </w:t>
      </w:r>
    </w:p>
    <w:p w:rsidR="009E56C5" w:rsidRDefault="009E56C5" w:rsidP="009E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2.Задачи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2.1.Организация общественных работ.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2.2.Работа над коллективным договором.</w:t>
      </w:r>
    </w:p>
    <w:p w:rsidR="009E56C5" w:rsidRDefault="009E56C5" w:rsidP="009E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деятельности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85A9A">
        <w:rPr>
          <w:rFonts w:ascii="Times New Roman" w:hAnsi="Times New Roman" w:cs="Times New Roman"/>
          <w:sz w:val="28"/>
          <w:szCs w:val="28"/>
        </w:rPr>
        <w:t xml:space="preserve"> </w:t>
      </w:r>
      <w:r w:rsidRPr="002E6C42">
        <w:rPr>
          <w:rFonts w:ascii="Times New Roman" w:hAnsi="Times New Roman" w:cs="Times New Roman"/>
          <w:sz w:val="28"/>
          <w:szCs w:val="28"/>
        </w:rPr>
        <w:t>Для ведения Общего собрания трудового коллектива открытым голосованием большинством голосов в начале года  избирается председатель и секретарь.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E6C42">
        <w:rPr>
          <w:rFonts w:ascii="Times New Roman" w:hAnsi="Times New Roman" w:cs="Times New Roman"/>
          <w:sz w:val="28"/>
          <w:szCs w:val="28"/>
        </w:rPr>
        <w:t xml:space="preserve">Решение собрания считается принятым, если за него проголосовало более половины присутствующих. </w:t>
      </w:r>
    </w:p>
    <w:p w:rsidR="009E56C5" w:rsidRPr="002E6C42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85A9A">
        <w:rPr>
          <w:rFonts w:ascii="Times New Roman" w:hAnsi="Times New Roman" w:cs="Times New Roman"/>
          <w:sz w:val="28"/>
          <w:szCs w:val="28"/>
        </w:rPr>
        <w:t xml:space="preserve"> </w:t>
      </w:r>
      <w:r w:rsidRPr="002E6C42">
        <w:rPr>
          <w:rFonts w:ascii="Times New Roman" w:hAnsi="Times New Roman" w:cs="Times New Roman"/>
          <w:sz w:val="28"/>
          <w:szCs w:val="28"/>
        </w:rPr>
        <w:t xml:space="preserve">Заседание Общего собрания трудового коллектива  правомочно, если на нем присутствуют не менее </w:t>
      </w:r>
      <w:r>
        <w:rPr>
          <w:rFonts w:ascii="Times New Roman" w:hAnsi="Times New Roman" w:cs="Times New Roman"/>
          <w:sz w:val="28"/>
          <w:szCs w:val="28"/>
        </w:rPr>
        <w:t>50% всех работников Учреждения.</w:t>
      </w:r>
    </w:p>
    <w:p w:rsidR="009E56C5" w:rsidRPr="002E6C42" w:rsidRDefault="009E56C5" w:rsidP="009E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E6C42">
        <w:rPr>
          <w:rFonts w:ascii="Times New Roman" w:hAnsi="Times New Roman" w:cs="Times New Roman"/>
          <w:sz w:val="28"/>
          <w:szCs w:val="28"/>
        </w:rPr>
        <w:t>Компетенция Общег</w:t>
      </w:r>
      <w:r>
        <w:rPr>
          <w:rFonts w:ascii="Times New Roman" w:hAnsi="Times New Roman" w:cs="Times New Roman"/>
          <w:sz w:val="28"/>
          <w:szCs w:val="28"/>
        </w:rPr>
        <w:t>о собрания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</w:t>
      </w:r>
      <w:r w:rsidRPr="003D2860">
        <w:rPr>
          <w:rFonts w:ascii="Times New Roman" w:hAnsi="Times New Roman" w:cs="Times New Roman"/>
          <w:sz w:val="28"/>
          <w:szCs w:val="28"/>
        </w:rPr>
        <w:t>пределяет пути повышения эффективности педагогического и обслуживающего труда;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</w:t>
      </w:r>
      <w:r w:rsidRPr="003D2860">
        <w:rPr>
          <w:rFonts w:ascii="Times New Roman" w:hAnsi="Times New Roman" w:cs="Times New Roman"/>
          <w:sz w:val="28"/>
          <w:szCs w:val="28"/>
        </w:rPr>
        <w:t>носит предложения о поощрениях работников за успехи в труде, рассматривает вопросы о предоставлении государственной награды работникам 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4.3.З</w:t>
      </w:r>
      <w:r w:rsidRPr="003D2860">
        <w:rPr>
          <w:rFonts w:ascii="Times New Roman" w:hAnsi="Times New Roman" w:cs="Times New Roman"/>
          <w:sz w:val="28"/>
          <w:szCs w:val="28"/>
        </w:rPr>
        <w:t>аслушивает годовой анализ о деятельности Учреждения по выполнению его цели и задач;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</w:t>
      </w:r>
      <w:r w:rsidRPr="003D2860">
        <w:rPr>
          <w:rFonts w:ascii="Times New Roman" w:hAnsi="Times New Roman" w:cs="Times New Roman"/>
          <w:sz w:val="28"/>
          <w:szCs w:val="28"/>
        </w:rPr>
        <w:t>ассматривает вопросы по соблюдению правил внутреннего трудового распорядка;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4.5.Р</w:t>
      </w:r>
      <w:r w:rsidRPr="003D2860">
        <w:rPr>
          <w:rFonts w:ascii="Times New Roman" w:hAnsi="Times New Roman" w:cs="Times New Roman"/>
          <w:sz w:val="28"/>
          <w:szCs w:val="28"/>
        </w:rPr>
        <w:t>ассматривает Устав, изменения и дополнения в Устав  для внесения его на утверждение Учредителю;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4.6.О</w:t>
      </w:r>
      <w:r w:rsidRPr="003D2860">
        <w:rPr>
          <w:rFonts w:ascii="Times New Roman" w:hAnsi="Times New Roman" w:cs="Times New Roman"/>
          <w:sz w:val="28"/>
          <w:szCs w:val="28"/>
        </w:rPr>
        <w:t>бсуждает и принимает  Положения об оплате труда работников, 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:rsidR="009E56C5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4.7.В</w:t>
      </w:r>
      <w:r w:rsidRPr="003D2860">
        <w:rPr>
          <w:rFonts w:ascii="Times New Roman" w:hAnsi="Times New Roman" w:cs="Times New Roman"/>
          <w:sz w:val="28"/>
          <w:szCs w:val="28"/>
        </w:rPr>
        <w:t>ыбирает членов комиссии по распределению стимулирующих выплат;</w:t>
      </w:r>
    </w:p>
    <w:p w:rsidR="009E56C5" w:rsidRPr="003D2860" w:rsidRDefault="009E56C5" w:rsidP="009E56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</w:t>
      </w:r>
      <w:r w:rsidRPr="003D2860">
        <w:rPr>
          <w:rFonts w:ascii="Times New Roman" w:hAnsi="Times New Roman" w:cs="Times New Roman"/>
          <w:sz w:val="28"/>
          <w:szCs w:val="28"/>
        </w:rPr>
        <w:t xml:space="preserve">ринимает Правила внутреннего трудового распорядка, Коллективный договор. </w:t>
      </w:r>
    </w:p>
    <w:p w:rsidR="009E56C5" w:rsidRDefault="009E56C5" w:rsidP="009E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C5" w:rsidRDefault="009E56C5" w:rsidP="009E56C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05203" w:rsidRPr="00B918FC" w:rsidRDefault="00105203" w:rsidP="00E3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203" w:rsidRPr="00B9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0"/>
    <w:rsid w:val="00105203"/>
    <w:rsid w:val="00214D6D"/>
    <w:rsid w:val="00527550"/>
    <w:rsid w:val="00882EBB"/>
    <w:rsid w:val="009E56C5"/>
    <w:rsid w:val="00B918FC"/>
    <w:rsid w:val="00BA09DB"/>
    <w:rsid w:val="00BF4BDF"/>
    <w:rsid w:val="00E34CCF"/>
    <w:rsid w:val="00E67F50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2014-08-20T04:53:00Z</dcterms:created>
  <dcterms:modified xsi:type="dcterms:W3CDTF">2014-08-21T03:28:00Z</dcterms:modified>
</cp:coreProperties>
</file>