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ПОЛОЖЕНИЕ</w:t>
      </w: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о кружковой работе</w:t>
      </w:r>
    </w:p>
    <w:p w:rsidR="00E1000F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казенного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-</w:t>
      </w:r>
      <w:r w:rsidRPr="006E46F1">
        <w:rPr>
          <w:rFonts w:ascii="Times New Roman" w:hAnsi="Times New Roman" w:cs="Times New Roman"/>
          <w:sz w:val="28"/>
          <w:szCs w:val="28"/>
        </w:rPr>
        <w:t xml:space="preserve"> 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№3</w:t>
      </w:r>
    </w:p>
    <w:p w:rsidR="00E1000F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I.ОБШИЕ ПОЛОЖЕНИЯ.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1.1. Настоящее положение, разработано в соответствии с Законом РФ «Об образовании», «Конвенции о правах ребёнка», инструктивного письма Минобразования РФ от 31.01.01 - № 90 (30-16) регулирует и регламентирует контингент воспитанников, посещающих бесплатны</w:t>
      </w:r>
      <w:r>
        <w:rPr>
          <w:rFonts w:ascii="Times New Roman" w:hAnsi="Times New Roman" w:cs="Times New Roman"/>
          <w:sz w:val="28"/>
          <w:szCs w:val="28"/>
        </w:rPr>
        <w:t xml:space="preserve">е кружки, организованные в МКДОУ - </w:t>
      </w:r>
      <w:r w:rsidRPr="006E46F1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№3</w:t>
      </w:r>
      <w:r w:rsidRPr="006E46F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6E46F1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6E46F1">
        <w:rPr>
          <w:rFonts w:ascii="Times New Roman" w:hAnsi="Times New Roman" w:cs="Times New Roman"/>
          <w:sz w:val="28"/>
          <w:szCs w:val="28"/>
        </w:rPr>
        <w:t>ОУ).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1.2. Кружковая работа ДОУ в соответствии с Письмом Министерства образования РФ от 18.06.03 г. №28-02-484/16 о «Требованиях к содержанию и оформлению образовательных программ дополнительного образования детей» должна соответствовать: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Определенному уровню дошкольного образования;</w:t>
      </w:r>
    </w:p>
    <w:p w:rsidR="00E1000F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Направленности дополните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технологиям, которые отражены: в принципах, формах, методах и средствах обучения, методах контроля и управления образовательным процессом.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1.3. Участниками кружка являются: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 </w:t>
      </w:r>
      <w:r w:rsidRPr="006E46F1">
        <w:rPr>
          <w:rFonts w:ascii="Times New Roman" w:hAnsi="Times New Roman" w:cs="Times New Roman"/>
          <w:sz w:val="28"/>
          <w:szCs w:val="28"/>
        </w:rPr>
        <w:t>воспитанники ДОУ;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Pr="006E46F1">
        <w:rPr>
          <w:rFonts w:ascii="Times New Roman" w:hAnsi="Times New Roman" w:cs="Times New Roman"/>
          <w:sz w:val="28"/>
          <w:szCs w:val="28"/>
        </w:rPr>
        <w:t xml:space="preserve"> педагоги ДОУ;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1.4. Руководителем кружка является сотрудник ДОУ, владеющий содержанием  работы по данному направлению и обладающий прикладными умениями и навыками.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1.5. Руководителем ДОУ издается приказ о создании кружка и закреплении ответственного за организацию работы.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II. ЦЕЛЬ И ЗАДАЧИ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2.1. Цель: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расширение знаний и развитие индивидуальных способностей и интересов детей в определенной деятельности;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повышение качества воспитательно-образовательной работы в ДОУ.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2.2. Задачи: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Создать условия для развития личности;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Развивать мотивацию личности к познанию и творчеству;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Способствовать созданию эмоционального благополучия;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Приобщать к общечеловеческим ценностям;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Развивать интеллектуальную и духовную стороны личности ребенка;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Осуществлять профилактику и коррекцию психического и физического здоровья детей.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III. СОДЕРЖАНИЕ РАБОТЫ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1.1.    Работа кружка осуществляется на базе ДОУ в соответствии с расписанием занятий.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1.2.    Кружковая деятельность не может быть оказана взамен основной образовательной деятельности.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1.3.    При проведении кружковой деятельности руководствоваться действующими санитарными правилами и нормами (</w:t>
      </w:r>
      <w:proofErr w:type="spellStart"/>
      <w:r w:rsidRPr="006E46F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46F1">
        <w:rPr>
          <w:rFonts w:ascii="Times New Roman" w:hAnsi="Times New Roman" w:cs="Times New Roman"/>
          <w:sz w:val="28"/>
          <w:szCs w:val="28"/>
        </w:rPr>
        <w:t xml:space="preserve"> 24.2.576-10), требованиями техники безопасности.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1.4.    Педагогическая диагностика проводится в начале и в конце учебного года.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1.5.    Кружковая деятельность определяется на учебный год (с сентября по май), зависит от запросов детей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6F1">
        <w:rPr>
          <w:rFonts w:ascii="Times New Roman" w:hAnsi="Times New Roman" w:cs="Times New Roman"/>
          <w:sz w:val="28"/>
          <w:szCs w:val="28"/>
        </w:rPr>
        <w:t>(лиц их заменяющих)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1.6. </w:t>
      </w:r>
      <w:r>
        <w:rPr>
          <w:rFonts w:ascii="Times New Roman" w:hAnsi="Times New Roman" w:cs="Times New Roman"/>
          <w:sz w:val="28"/>
          <w:szCs w:val="28"/>
        </w:rPr>
        <w:t xml:space="preserve">   Кружковая работа проводится 2</w:t>
      </w:r>
      <w:r w:rsidRPr="006E46F1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6F1">
        <w:rPr>
          <w:rFonts w:ascii="Times New Roman" w:hAnsi="Times New Roman" w:cs="Times New Roman"/>
          <w:sz w:val="28"/>
          <w:szCs w:val="28"/>
        </w:rPr>
        <w:t xml:space="preserve"> в неделю; длительность занятий 20 – 30 минут в зависимости от возраста детей; количество детей не должно превышать 12 человек;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1.7.    Ответственными за комплектование состава являются руководители кружков.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1.8.    Деятельность кружка осуществляется в соответствии с рабочей программой кружковой работы, утвержденным руководителем МДОУ.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1.9.    Режим работы устанавливается ежегодно.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IV. ДОКУМЕНТАЦИЯ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4.1. Для функционирования кружка ведется следующая документация: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рабочая программа кружка с пояснительной  запиской;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перспективное планирование;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список участников кружка;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журнал учёта посещаемости.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методический материал (консультации для педагогов и родителей, анкеты, диагностика, конспекты занятий,  досугов, презентаций и </w:t>
      </w:r>
      <w:proofErr w:type="spellStart"/>
      <w:proofErr w:type="gramStart"/>
      <w:r w:rsidRPr="006E46F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E46F1">
        <w:rPr>
          <w:rFonts w:ascii="Times New Roman" w:hAnsi="Times New Roman" w:cs="Times New Roman"/>
          <w:sz w:val="28"/>
          <w:szCs w:val="28"/>
        </w:rPr>
        <w:t>;)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V. ПРАВА И ОБЯЗАННОСТИ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5.1.  МДОУ имеет право: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изучение и распространение положительного опыта кружковой работы;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внесение корректировок в план работы кружка в зави</w:t>
      </w:r>
      <w:r>
        <w:rPr>
          <w:rFonts w:ascii="Times New Roman" w:hAnsi="Times New Roman" w:cs="Times New Roman"/>
          <w:sz w:val="28"/>
          <w:szCs w:val="28"/>
        </w:rPr>
        <w:t xml:space="preserve">симости от возникающих проблем, </w:t>
      </w:r>
      <w:r w:rsidRPr="006E46F1">
        <w:rPr>
          <w:rFonts w:ascii="Times New Roman" w:hAnsi="Times New Roman" w:cs="Times New Roman"/>
          <w:sz w:val="28"/>
          <w:szCs w:val="28"/>
        </w:rPr>
        <w:t>интересов и запросов участников;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предоставление возможности руководителю круж</w:t>
      </w:r>
      <w:r>
        <w:rPr>
          <w:rFonts w:ascii="Times New Roman" w:hAnsi="Times New Roman" w:cs="Times New Roman"/>
          <w:sz w:val="28"/>
          <w:szCs w:val="28"/>
        </w:rPr>
        <w:t xml:space="preserve">ка выступать с опытом работы на </w:t>
      </w:r>
      <w:r w:rsidRPr="006E46F1">
        <w:rPr>
          <w:rFonts w:ascii="Times New Roman" w:hAnsi="Times New Roman" w:cs="Times New Roman"/>
          <w:sz w:val="28"/>
          <w:szCs w:val="28"/>
        </w:rPr>
        <w:t>различных мероприятиях ДОУ, города, республики.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5.2. Руководитель кружка имеет право: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в получении практической помощи в организации работы кружка;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 в выборе форм организации кружковой деятельности.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 Взаимодействовать в работе с педагогами и родителями ДОУ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Вносить коррективы в план работы кружка.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5.3. </w:t>
      </w:r>
      <w:r w:rsidRPr="006E46F1">
        <w:rPr>
          <w:rFonts w:ascii="Times New Roman" w:hAnsi="Times New Roman" w:cs="Times New Roman"/>
          <w:sz w:val="28"/>
          <w:szCs w:val="28"/>
        </w:rPr>
        <w:t>Руководитель кружка обязан: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Вести документацию о работе кружка;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>Предъявлять отчет о работе кружковой деятельности один раз в год;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Pr="006E46F1">
        <w:rPr>
          <w:rFonts w:ascii="Times New Roman" w:hAnsi="Times New Roman" w:cs="Times New Roman"/>
          <w:sz w:val="28"/>
          <w:szCs w:val="28"/>
        </w:rPr>
        <w:t>. Воспитанники обязаны: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E46F1">
        <w:rPr>
          <w:rFonts w:ascii="Times New Roman" w:hAnsi="Times New Roman" w:cs="Times New Roman"/>
          <w:sz w:val="28"/>
          <w:szCs w:val="28"/>
        </w:rPr>
        <w:t xml:space="preserve">  бережно относиться к оборудованию и пособиям ДОУ;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6E46F1">
        <w:rPr>
          <w:rFonts w:ascii="Times New Roman" w:hAnsi="Times New Roman" w:cs="Times New Roman"/>
          <w:sz w:val="28"/>
          <w:szCs w:val="28"/>
        </w:rPr>
        <w:t>понимать и выполнять элементарные правила по технике безопасности в соответствии с возрастом.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>VI. КОНТРОЛЬ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6.1. Осуществляется администрацией ДОУ;</w:t>
      </w:r>
    </w:p>
    <w:p w:rsidR="00E1000F" w:rsidRPr="006E46F1" w:rsidRDefault="00E1000F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F1">
        <w:rPr>
          <w:rFonts w:ascii="Times New Roman" w:hAnsi="Times New Roman" w:cs="Times New Roman"/>
          <w:sz w:val="28"/>
          <w:szCs w:val="28"/>
        </w:rPr>
        <w:t xml:space="preserve"> 6.2. Анализ о дополнительной предметной деятельности осуществляется на итоговом педсовете.</w:t>
      </w:r>
    </w:p>
    <w:p w:rsidR="00E1000F" w:rsidRDefault="00E1000F" w:rsidP="00E100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550" w:rsidRPr="00E1000F" w:rsidRDefault="00527550" w:rsidP="00E1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7550" w:rsidRPr="00E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1"/>
    <w:rsid w:val="00527550"/>
    <w:rsid w:val="00830181"/>
    <w:rsid w:val="00BF4BDF"/>
    <w:rsid w:val="00E1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2014-09-03T01:06:00Z</dcterms:created>
  <dcterms:modified xsi:type="dcterms:W3CDTF">2014-09-03T01:07:00Z</dcterms:modified>
</cp:coreProperties>
</file>